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57" w:rsidRPr="00335C51" w:rsidRDefault="004E6657" w:rsidP="00823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335C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тчет о реализации муниципальной программы </w:t>
      </w:r>
    </w:p>
    <w:p w:rsidR="004E6657" w:rsidRPr="00E55443" w:rsidRDefault="004E6657" w:rsidP="00E55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2B6EFC">
        <w:rPr>
          <w:rFonts w:ascii="Times New Roman" w:hAnsi="Times New Roman" w:cs="Times New Roman"/>
          <w:b/>
          <w:bCs/>
          <w:sz w:val="32"/>
          <w:szCs w:val="32"/>
          <w:u w:val="single"/>
        </w:rPr>
        <w:t>Обеспечение устойчивого функционирования и развития коммунальной и инженерной инфраструктуры, повышение энергоэффективности и благоустройство территории Вознесенского городского поселения</w:t>
      </w:r>
    </w:p>
    <w:p w:rsidR="004E6657" w:rsidRPr="00335C51" w:rsidRDefault="004E6657" w:rsidP="00E55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35C51">
        <w:rPr>
          <w:rFonts w:ascii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4E6657" w:rsidRPr="00335C51" w:rsidRDefault="004E6657" w:rsidP="00823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6657" w:rsidRPr="00335C51" w:rsidRDefault="004E6657" w:rsidP="00823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5C51">
        <w:rPr>
          <w:rFonts w:ascii="Times New Roman" w:hAnsi="Times New Roman" w:cs="Times New Roman"/>
          <w:sz w:val="24"/>
          <w:szCs w:val="24"/>
          <w:lang w:eastAsia="ru-RU"/>
        </w:rPr>
        <w:t xml:space="preserve">Отчетный период: январь </w:t>
      </w:r>
      <w:r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335C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июль 2018</w:t>
      </w:r>
      <w:r w:rsidRPr="00335C51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E6657" w:rsidRPr="00335C51" w:rsidRDefault="004E6657" w:rsidP="00823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5C51">
        <w:rPr>
          <w:rFonts w:ascii="Times New Roman" w:hAnsi="Times New Roman" w:cs="Times New Roman"/>
          <w:sz w:val="24"/>
          <w:szCs w:val="24"/>
          <w:lang w:eastAsia="ru-RU"/>
        </w:rPr>
        <w:t>Ответственный исполнитель: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Кулабухова Елена Сергеевна</w:t>
      </w:r>
    </w:p>
    <w:tbl>
      <w:tblPr>
        <w:tblW w:w="1466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693"/>
        <w:gridCol w:w="880"/>
        <w:gridCol w:w="880"/>
        <w:gridCol w:w="880"/>
        <w:gridCol w:w="770"/>
        <w:gridCol w:w="770"/>
        <w:gridCol w:w="770"/>
        <w:gridCol w:w="720"/>
        <w:gridCol w:w="710"/>
        <w:gridCol w:w="770"/>
        <w:gridCol w:w="770"/>
        <w:gridCol w:w="660"/>
        <w:gridCol w:w="770"/>
        <w:gridCol w:w="770"/>
        <w:gridCol w:w="770"/>
        <w:gridCol w:w="660"/>
      </w:tblGrid>
      <w:tr w:rsidR="004E6657" w:rsidRPr="00335C51">
        <w:trPr>
          <w:trHeight w:val="108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ВЦП основного мероприятия,   мероприятия основного мероприятия,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Ответ-ствен-ный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испол-нитель(ОИВ)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Факти-ческаядата началареали-зациимеро- прия- 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(квар-тал, 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Факти-ческаядата окон- чания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реали-зациимеро- прия- 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тал, </w:t>
            </w: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3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 расходов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 в отчетном году, тыс.руб.</w:t>
            </w: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исполнение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расходов на отчетную дату (нарастающим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итогом, тыс.руб.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Выполнено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дату (нарастающим </w:t>
            </w: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итогом, тыс. руб.</w:t>
            </w:r>
          </w:p>
        </w:tc>
      </w:tr>
      <w:tr w:rsidR="004E6657" w:rsidRPr="00335C51">
        <w:trPr>
          <w:trHeight w:val="12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5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3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335C51" w:rsidRDefault="004E6657" w:rsidP="002B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2B6E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коммунальной и инженерной инфраструктуры Вознесенского городского поселения на 2015-2017 годы и предупреждение ситуаций, связанных с нарушением функционирования объектов ЖКХ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1.1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D23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  <w:p w:rsidR="004E6657" w:rsidRPr="001710E8" w:rsidRDefault="004E6657" w:rsidP="002B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E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 и реконструкция существующих объектов и систем коммунальной и инженерной инфраструктуры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19 926,830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643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>
            <w:pPr>
              <w:rPr>
                <w:b/>
                <w:bCs/>
              </w:rPr>
            </w:pPr>
            <w:r w:rsidRPr="001B643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E07E74">
            <w:pPr>
              <w:rPr>
                <w:b/>
                <w:bCs/>
              </w:rPr>
            </w:pPr>
            <w:r w:rsidRPr="001B643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9 696,120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>
            <w:pPr>
              <w:rPr>
                <w:b/>
                <w:bCs/>
              </w:rPr>
            </w:pPr>
            <w:r w:rsidRPr="001B643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>
            <w:pPr>
              <w:rPr>
                <w:b/>
                <w:bCs/>
              </w:rPr>
            </w:pPr>
            <w:r w:rsidRPr="001B643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0F38B4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E07E74">
            <w:pPr>
              <w:rPr>
                <w:b/>
                <w:bCs/>
              </w:rPr>
            </w:pPr>
            <w:r w:rsidRPr="001B643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9 696,120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b/>
                <w:bCs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4C7A07" w:rsidRDefault="004E6657" w:rsidP="00614C57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Pr="004C7A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4E6657" w:rsidRPr="001710E8" w:rsidRDefault="004E6657" w:rsidP="00614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Техническое перевооружение котельной в п.Вознесенье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4C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14 130,778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E07E7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9 696,120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15425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0F38B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E07E7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9 696,120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15425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4C7A07" w:rsidRDefault="004E6657" w:rsidP="00614C5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Pr="004C7A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Реализация мероприятий по повышению надежности и энергетической эффективности в системах теплоснабжения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4C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4C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4C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4C7A07" w:rsidRDefault="004E6657" w:rsidP="00614C5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1..3. Проведение работ по монтажу и подключению к инженерным системам котельного оборудования котельной в пос. Вознесенье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1 982,878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4C7A07" w:rsidRDefault="004E6657" w:rsidP="00614C5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1..3. Технологическое присоеинение котельной к электросетям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E07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E07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E07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E07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3 713,173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1.2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  <w:p w:rsidR="004E6657" w:rsidRPr="000F199A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19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новых объектов   и систем коммунальной и инженерной инфраструктуры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b/>
                <w:bCs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b/>
                <w:bCs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b/>
                <w:bCs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b/>
                <w:bCs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b/>
                <w:bCs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b/>
                <w:bCs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b/>
                <w:bCs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614C57" w:rsidRDefault="004E6657">
            <w:pPr>
              <w:rPr>
                <w:b/>
                <w:bCs/>
              </w:rPr>
            </w:pPr>
            <w:r w:rsidRPr="00614C5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0F1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19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 надежности функционирования систем коммунальной и инженерной инфраструктуры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24528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52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A66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768,530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768,530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CB6A3C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A3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E0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4C7A07" w:rsidRDefault="004E6657" w:rsidP="001E0410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C7A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4E6657" w:rsidRPr="004C7A07" w:rsidRDefault="004E6657" w:rsidP="001E041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мероприятия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24528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2452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0A5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1 350,0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768,530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768,530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0F1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1.4</w:t>
            </w:r>
          </w:p>
          <w:p w:rsidR="004E6657" w:rsidRDefault="004E6657" w:rsidP="000F1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19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Улучшение эксплуатационных показателей жилищного фонда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566,140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>
            <w:pPr>
              <w:rPr>
                <w:b/>
                <w:bCs/>
              </w:rPr>
            </w:pPr>
            <w:r w:rsidRPr="00126F8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>
            <w:pPr>
              <w:rPr>
                <w:b/>
                <w:bCs/>
              </w:rPr>
            </w:pPr>
            <w:r w:rsidRPr="00126F8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>
            <w:pPr>
              <w:rPr>
                <w:b/>
                <w:bCs/>
              </w:rPr>
            </w:pPr>
            <w:r w:rsidRPr="00126F8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111,679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>
            <w:pPr>
              <w:rPr>
                <w:b/>
                <w:bCs/>
              </w:rPr>
            </w:pPr>
            <w:r w:rsidRPr="00126F8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>
            <w:pPr>
              <w:rPr>
                <w:b/>
                <w:bCs/>
              </w:rPr>
            </w:pPr>
            <w:r w:rsidRPr="00126F8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>
            <w:pPr>
              <w:rPr>
                <w:b/>
                <w:bCs/>
              </w:rPr>
            </w:pPr>
            <w:r w:rsidRPr="00126F8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111,679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26F80" w:rsidRDefault="004E6657">
            <w:pPr>
              <w:rPr>
                <w:b/>
                <w:bCs/>
              </w:rPr>
            </w:pPr>
            <w:r w:rsidRPr="00126F8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4C7A07" w:rsidRDefault="004E6657" w:rsidP="00126F80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C7A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4E6657" w:rsidRDefault="004E6657" w:rsidP="000F1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Взносы региональному оператору по капитальному ремонту многоквартирных домов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315,000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A64E2F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A64E2F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A64E2F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111,679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A64E2F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A64E2F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A64E2F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111,679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A64E2F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4C7A07" w:rsidRDefault="004E6657" w:rsidP="00CE5B6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Мероприятие 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C7A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4E6657" w:rsidRPr="004C7A07" w:rsidRDefault="004E6657" w:rsidP="00126F8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капитального характера МКД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507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251,140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3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0F19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 энергетической эффективности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5" w:colLast="16"/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2.1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  <w:p w:rsidR="004E6657" w:rsidRPr="001710E8" w:rsidRDefault="004E6657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19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 энергетической эффективности систем коммунальной и инженерной инфраструктуры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0F1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  <w:p w:rsidR="004E6657" w:rsidRPr="001710E8" w:rsidRDefault="004E6657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19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 энергетической эффективности жилищного фонда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Кулабу-хова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54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Default="004E6657" w:rsidP="0015425C">
            <w:r w:rsidRPr="00A64E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bookmarkEnd w:id="0"/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3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710E8" w:rsidRDefault="004E6657" w:rsidP="0017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0F19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 территории Вознесенского городского поселения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3.1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3.1</w:t>
            </w:r>
          </w:p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и содержание наружного освещения улиц и территорий поселения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Пилип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чук А.И.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квартал 2018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2018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1 000,000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3 000,000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1 071,432</w:t>
            </w:r>
            <w:r w:rsidRPr="00DC54E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,25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1 071,432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3.2 </w:t>
            </w:r>
          </w:p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 и содержание мест отдыха детей и взрослого населения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Пилип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чук А.И.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квартал 2018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199,000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3.3</w:t>
            </w:r>
          </w:p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Пилип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чук А.И.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квартал 2018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415,600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75,000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75,000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3.4</w:t>
            </w:r>
          </w:p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Поддержание санитарного состояния поселения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Пилип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чук А.И.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квартал 2018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450,000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130,000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130,000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1B643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1B643B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3.5</w:t>
            </w:r>
          </w:p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Пилип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чук А.И.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квартал 2018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220,000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53,000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53,000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4E6657" w:rsidRPr="00335C5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3.6</w:t>
            </w:r>
          </w:p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Предотвращение распространения и ликвидация борщевика Сосновского.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Пилип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60C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чук А.И.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квартал 2018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060CDB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20187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DC54E1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E05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200,00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57" w:rsidRPr="00E05AA7" w:rsidRDefault="004E6657" w:rsidP="0065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E05AA7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</w:tbl>
    <w:p w:rsidR="004E6657" w:rsidRDefault="004E6657" w:rsidP="001710E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</w:p>
    <w:p w:rsidR="004E6657" w:rsidRDefault="004E6657" w:rsidP="001710E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sectPr w:rsidR="004E6657" w:rsidSect="00E55443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4E6657" w:rsidRDefault="004E6657" w:rsidP="001710E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sectPr w:rsidR="004E6657" w:rsidSect="00205398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4E6657" w:rsidRPr="006B5623" w:rsidRDefault="004E6657" w:rsidP="002053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о реализации муниципальной программы </w:t>
      </w:r>
    </w:p>
    <w:p w:rsidR="004E6657" w:rsidRPr="00205398" w:rsidRDefault="004E6657" w:rsidP="002053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5398">
        <w:rPr>
          <w:rFonts w:ascii="Times New Roman" w:hAnsi="Times New Roman" w:cs="Times New Roman"/>
          <w:sz w:val="28"/>
          <w:szCs w:val="28"/>
        </w:rPr>
        <w:t>«Обеспечение устойчивого функционирования и развития коммунальной и инженерной инфраструктуры, повышение энергоэффективности и благоустройство территории Вознесенского городского поселения».</w:t>
      </w:r>
    </w:p>
    <w:p w:rsidR="004E6657" w:rsidRPr="006B5623" w:rsidRDefault="004E6657" w:rsidP="002053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6B562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62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E6657" w:rsidRDefault="004E6657" w:rsidP="0020539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657" w:rsidRPr="00D60E0C" w:rsidRDefault="004E6657" w:rsidP="0020539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05398">
        <w:rPr>
          <w:rFonts w:ascii="Times New Roman" w:hAnsi="Times New Roman" w:cs="Times New Roman"/>
          <w:sz w:val="28"/>
          <w:szCs w:val="28"/>
        </w:rPr>
        <w:t>Обеспечение устойчивого функционирования и развития коммунальной и инженерной инфраструктуры, повышение энергоэффективности и благоустройство территории Вознесенского городского поселения</w:t>
      </w:r>
      <w:r w:rsidRPr="00D96A7F">
        <w:rPr>
          <w:rFonts w:ascii="Times New Roman" w:hAnsi="Times New Roman" w:cs="Times New Roman"/>
          <w:sz w:val="28"/>
          <w:szCs w:val="28"/>
        </w:rPr>
        <w:t xml:space="preserve">» (далее – муниципальная программа) - утверждена постановлением </w:t>
      </w:r>
      <w:r w:rsidRPr="00D60E0C">
        <w:rPr>
          <w:rFonts w:ascii="Times New Roman" w:hAnsi="Times New Roman" w:cs="Times New Roman"/>
          <w:sz w:val="28"/>
          <w:szCs w:val="28"/>
        </w:rPr>
        <w:t xml:space="preserve">Администрации МО «Вознесенское городское поселение» от 15.10.2014 года № 275 (в редакции постановлений Администрации МО «Вознесенское городское поселение Подпорожского муниципального района Ленинградской области» от </w:t>
      </w:r>
      <w:r>
        <w:rPr>
          <w:rFonts w:ascii="Times New Roman" w:hAnsi="Times New Roman" w:cs="Times New Roman"/>
          <w:sz w:val="28"/>
          <w:szCs w:val="28"/>
        </w:rPr>
        <w:t>23 октября2015 года № 338, 08 ноября 2016 года № 346, 02 августа 2017 года № 234)</w:t>
      </w:r>
      <w:r w:rsidRPr="00D60E0C">
        <w:rPr>
          <w:rFonts w:ascii="Times New Roman" w:hAnsi="Times New Roman" w:cs="Times New Roman"/>
          <w:sz w:val="28"/>
          <w:szCs w:val="28"/>
        </w:rPr>
        <w:t>.</w:t>
      </w:r>
    </w:p>
    <w:p w:rsidR="004E6657" w:rsidRDefault="004E6657" w:rsidP="002053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6B5623">
        <w:rPr>
          <w:rFonts w:ascii="Times New Roman" w:hAnsi="Times New Roman" w:cs="Times New Roman"/>
          <w:sz w:val="28"/>
          <w:szCs w:val="28"/>
        </w:rPr>
        <w:t xml:space="preserve">были запланированы средства из бюджетов всех уровней в сумме </w:t>
      </w:r>
      <w:r>
        <w:rPr>
          <w:rFonts w:ascii="Times New Roman" w:hAnsi="Times New Roman" w:cs="Times New Roman"/>
          <w:sz w:val="28"/>
          <w:szCs w:val="28"/>
        </w:rPr>
        <w:t>28 227,6</w:t>
      </w:r>
      <w:r w:rsidRPr="006B5623">
        <w:rPr>
          <w:rFonts w:ascii="Times New Roman" w:hAnsi="Times New Roman" w:cs="Times New Roman"/>
          <w:sz w:val="28"/>
          <w:szCs w:val="28"/>
        </w:rPr>
        <w:t xml:space="preserve"> тыс.руб., в том числе </w:t>
      </w:r>
      <w:r>
        <w:rPr>
          <w:rFonts w:ascii="Times New Roman" w:hAnsi="Times New Roman" w:cs="Times New Roman"/>
          <w:sz w:val="28"/>
          <w:szCs w:val="28"/>
        </w:rPr>
        <w:t>1 900,00</w:t>
      </w:r>
      <w:r w:rsidRPr="006B5623">
        <w:rPr>
          <w:rFonts w:ascii="Times New Roman" w:hAnsi="Times New Roman" w:cs="Times New Roman"/>
          <w:sz w:val="28"/>
          <w:szCs w:val="28"/>
        </w:rPr>
        <w:t xml:space="preserve"> тыс.руб. – средства бюджета Ленинградской области, </w:t>
      </w:r>
      <w:r>
        <w:rPr>
          <w:rFonts w:ascii="Times New Roman" w:hAnsi="Times New Roman" w:cs="Times New Roman"/>
          <w:sz w:val="28"/>
          <w:szCs w:val="28"/>
        </w:rPr>
        <w:t>26 327,6</w:t>
      </w:r>
      <w:r w:rsidRPr="006B56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5623">
        <w:rPr>
          <w:rFonts w:ascii="Times New Roman" w:hAnsi="Times New Roman" w:cs="Times New Roman"/>
          <w:sz w:val="28"/>
          <w:szCs w:val="28"/>
        </w:rPr>
        <w:t xml:space="preserve">тыс.руб.– средства бюджета МО «Вознесенское городское поселение». Исполнение за </w:t>
      </w:r>
      <w:r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6B562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62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5623">
        <w:rPr>
          <w:rFonts w:ascii="Times New Roman" w:hAnsi="Times New Roman" w:cs="Times New Roman"/>
          <w:sz w:val="28"/>
          <w:szCs w:val="28"/>
        </w:rPr>
        <w:t xml:space="preserve"> составило </w:t>
      </w:r>
      <w:r>
        <w:rPr>
          <w:rFonts w:ascii="Times New Roman" w:hAnsi="Times New Roman" w:cs="Times New Roman"/>
          <w:color w:val="000000"/>
          <w:sz w:val="28"/>
          <w:szCs w:val="28"/>
        </w:rPr>
        <w:t>11 905,8</w:t>
      </w:r>
      <w:r w:rsidRPr="006B5623">
        <w:rPr>
          <w:rFonts w:ascii="Times New Roman" w:hAnsi="Times New Roman" w:cs="Times New Roman"/>
          <w:color w:val="000000"/>
          <w:sz w:val="28"/>
          <w:szCs w:val="28"/>
        </w:rPr>
        <w:t xml:space="preserve"> тыс.руб. Процент освоения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45</w:t>
      </w:r>
      <w:r w:rsidRPr="006B5623"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  <w:r w:rsidRPr="006B5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657" w:rsidRPr="001E3CE9" w:rsidRDefault="004E6657" w:rsidP="004D1D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CE9">
        <w:rPr>
          <w:rFonts w:ascii="Times New Roman" w:hAnsi="Times New Roman" w:cs="Times New Roman"/>
          <w:sz w:val="28"/>
          <w:szCs w:val="28"/>
        </w:rPr>
        <w:t>Не освоение средств произошло</w:t>
      </w:r>
      <w:r>
        <w:rPr>
          <w:rFonts w:ascii="Times New Roman" w:hAnsi="Times New Roman" w:cs="Times New Roman"/>
          <w:sz w:val="28"/>
          <w:szCs w:val="28"/>
        </w:rPr>
        <w:t xml:space="preserve"> по основному мероприятию </w:t>
      </w:r>
      <w:r w:rsidRPr="00F5783E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783E">
        <w:rPr>
          <w:rFonts w:ascii="Times New Roman" w:hAnsi="Times New Roman" w:cs="Times New Roman"/>
          <w:sz w:val="28"/>
          <w:szCs w:val="28"/>
        </w:rPr>
        <w:t xml:space="preserve"> </w:t>
      </w:r>
      <w:r w:rsidRPr="001B7B22">
        <w:rPr>
          <w:rFonts w:ascii="Times New Roman" w:hAnsi="Times New Roman" w:cs="Times New Roman"/>
          <w:sz w:val="28"/>
          <w:szCs w:val="28"/>
        </w:rPr>
        <w:t>1 «</w:t>
      </w:r>
      <w:r w:rsidRPr="001B7B22">
        <w:rPr>
          <w:rFonts w:ascii="Times New Roman" w:hAnsi="Times New Roman" w:cs="Times New Roman"/>
          <w:sz w:val="28"/>
          <w:szCs w:val="28"/>
          <w:lang w:eastAsia="ru-RU"/>
        </w:rPr>
        <w:t>Развитие коммунальной и инженерной инфраструктуры Вознесенского городского поселения на 2015-2017 годы и предупреждение ситуаций, связанных с нарушением функционирования объектов ЖКХ</w:t>
      </w:r>
      <w:r w:rsidRPr="001B7B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На основании заключенного муниципального контракта № 2 от 03.11.17г. (срок окончания работ до 01.04.18г., заключено дополнительное соглашение) произведена частичная оплата выполненных работ.</w:t>
      </w:r>
    </w:p>
    <w:p w:rsidR="004E6657" w:rsidRPr="006B5623" w:rsidRDefault="004E6657" w:rsidP="004D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Оценка эффективности муниципальной программы проводилась в соответствии с Методикой оценки эффективности реализации муниципальной программы (раздел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B5623">
        <w:rPr>
          <w:rFonts w:ascii="Times New Roman" w:hAnsi="Times New Roman" w:cs="Times New Roman"/>
          <w:sz w:val="28"/>
          <w:szCs w:val="28"/>
        </w:rPr>
        <w:t xml:space="preserve"> Муниципальной программы),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4E6657" w:rsidRPr="00F5783E" w:rsidRDefault="004E6657" w:rsidP="00205398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B5623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4E6657" w:rsidRPr="000E77C1" w:rsidRDefault="004E6657" w:rsidP="002053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83E">
        <w:rPr>
          <w:rFonts w:ascii="Times New Roman" w:hAnsi="Times New Roman" w:cs="Times New Roman"/>
          <w:sz w:val="28"/>
          <w:szCs w:val="28"/>
        </w:rPr>
        <w:t xml:space="preserve">Индекс эффективности Подпрограммы </w:t>
      </w:r>
      <w:r w:rsidRPr="001B7B22">
        <w:rPr>
          <w:rFonts w:ascii="Times New Roman" w:hAnsi="Times New Roman" w:cs="Times New Roman"/>
          <w:sz w:val="28"/>
          <w:szCs w:val="28"/>
        </w:rPr>
        <w:t>1 «</w:t>
      </w:r>
      <w:r w:rsidRPr="001B7B22">
        <w:rPr>
          <w:rFonts w:ascii="Times New Roman" w:hAnsi="Times New Roman" w:cs="Times New Roman"/>
          <w:sz w:val="28"/>
          <w:szCs w:val="28"/>
          <w:lang w:eastAsia="ru-RU"/>
        </w:rPr>
        <w:t>Развитие коммунальной и инженерной инфраструктуры Вознесенского городского поселения на 2015-2017 годы и предупреждение ситуаций, связанных с нарушением функционирования объектов ЖКХ</w:t>
      </w:r>
      <w:r w:rsidRPr="001B7B22">
        <w:rPr>
          <w:rFonts w:ascii="Times New Roman" w:hAnsi="Times New Roman" w:cs="Times New Roman"/>
          <w:sz w:val="28"/>
          <w:szCs w:val="28"/>
        </w:rPr>
        <w:t xml:space="preserve">» составил </w:t>
      </w:r>
      <w:r w:rsidRPr="00E175D4">
        <w:rPr>
          <w:rFonts w:ascii="Times New Roman" w:hAnsi="Times New Roman" w:cs="Times New Roman"/>
          <w:sz w:val="28"/>
          <w:szCs w:val="28"/>
        </w:rPr>
        <w:t>– 0,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175D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запланированный </w:t>
      </w:r>
      <w:r w:rsidRPr="00E175D4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Pr="000E77C1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4E6657" w:rsidRPr="00F162F6" w:rsidRDefault="004E6657" w:rsidP="002053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7C1">
        <w:rPr>
          <w:rFonts w:ascii="Times New Roman" w:hAnsi="Times New Roman" w:cs="Times New Roman"/>
          <w:sz w:val="28"/>
          <w:szCs w:val="28"/>
        </w:rPr>
        <w:t>Индекс эффективности Подпрограммы 3 «</w:t>
      </w:r>
      <w:r w:rsidRPr="00F162F6">
        <w:rPr>
          <w:rFonts w:ascii="Times New Roman" w:hAnsi="Times New Roman" w:cs="Times New Roman"/>
          <w:sz w:val="28"/>
          <w:szCs w:val="28"/>
        </w:rPr>
        <w:t>Благоустройство территории Вознесенского городского поселения</w:t>
      </w:r>
      <w:r w:rsidRPr="00F162F6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F162F6">
        <w:rPr>
          <w:rFonts w:ascii="Times New Roman" w:hAnsi="Times New Roman" w:cs="Times New Roman"/>
          <w:sz w:val="28"/>
          <w:szCs w:val="28"/>
        </w:rPr>
        <w:t xml:space="preserve"> составил – 0,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2F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запланированный</w:t>
      </w:r>
      <w:r w:rsidRPr="00F162F6">
        <w:rPr>
          <w:rFonts w:ascii="Times New Roman" w:hAnsi="Times New Roman" w:cs="Times New Roman"/>
          <w:sz w:val="28"/>
          <w:szCs w:val="28"/>
        </w:rPr>
        <w:t xml:space="preserve"> уровень эффективности.</w:t>
      </w:r>
    </w:p>
    <w:p w:rsidR="004E6657" w:rsidRPr="006B5623" w:rsidRDefault="004E6657" w:rsidP="002053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7C1">
        <w:rPr>
          <w:rFonts w:ascii="Times New Roman" w:hAnsi="Times New Roman" w:cs="Times New Roman"/>
          <w:sz w:val="28"/>
          <w:szCs w:val="28"/>
        </w:rPr>
        <w:t>В рамках реализации основных мероприятий муниципальной</w:t>
      </w:r>
      <w:r w:rsidRPr="006B5623">
        <w:rPr>
          <w:rFonts w:ascii="Times New Roman" w:hAnsi="Times New Roman" w:cs="Times New Roman"/>
          <w:sz w:val="28"/>
          <w:szCs w:val="28"/>
        </w:rPr>
        <w:t xml:space="preserve"> программы в числе основных результатов за </w:t>
      </w:r>
      <w:r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6B562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62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5623">
        <w:rPr>
          <w:rFonts w:ascii="Times New Roman" w:hAnsi="Times New Roman" w:cs="Times New Roman"/>
          <w:sz w:val="28"/>
          <w:szCs w:val="28"/>
        </w:rPr>
        <w:t xml:space="preserve"> отмечаются:</w:t>
      </w:r>
    </w:p>
    <w:p w:rsidR="004E6657" w:rsidRPr="0040580A" w:rsidRDefault="004E6657" w:rsidP="00205398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Завершаются </w:t>
      </w:r>
      <w:r w:rsidRPr="000E77C1">
        <w:rPr>
          <w:rFonts w:ascii="Times New Roman" w:hAnsi="Times New Roman" w:cs="Times New Roman"/>
          <w:sz w:val="28"/>
          <w:szCs w:val="28"/>
        </w:rPr>
        <w:t>мероприятия по техническому перевооружению котельной с двумя котлами суммарной мощностью 6 МВт (2х3 МВт) на твердом топливе (древесной щепе), расположенной по адресу: Ленинградская область, Подпорожский район, пос. Вознесенье, ул. Горная, д. 30А.</w:t>
      </w:r>
    </w:p>
    <w:p w:rsidR="004E6657" w:rsidRPr="0040580A" w:rsidRDefault="004E6657" w:rsidP="0040580A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Выполняются </w:t>
      </w:r>
      <w:r w:rsidRPr="0040580A">
        <w:rPr>
          <w:rFonts w:ascii="Times New Roman" w:hAnsi="Times New Roman" w:cs="Times New Roman"/>
          <w:sz w:val="28"/>
          <w:szCs w:val="28"/>
        </w:rPr>
        <w:t xml:space="preserve">работы по содержанию, </w:t>
      </w:r>
      <w:r>
        <w:rPr>
          <w:rFonts w:ascii="Times New Roman" w:hAnsi="Times New Roman" w:cs="Times New Roman"/>
          <w:sz w:val="28"/>
          <w:szCs w:val="28"/>
        </w:rPr>
        <w:t>наружного освещения улиц и территорий поселения.</w:t>
      </w:r>
    </w:p>
    <w:p w:rsidR="004E6657" w:rsidRPr="00C03BD2" w:rsidRDefault="004E6657" w:rsidP="0040580A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 покос травы</w:t>
      </w:r>
    </w:p>
    <w:p w:rsidR="004E6657" w:rsidRPr="00C03BD2" w:rsidRDefault="004E6657" w:rsidP="0040580A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03BD2">
        <w:rPr>
          <w:rFonts w:ascii="Times New Roman" w:hAnsi="Times New Roman" w:cs="Times New Roman"/>
          <w:sz w:val="28"/>
          <w:szCs w:val="28"/>
        </w:rPr>
        <w:t xml:space="preserve"> Оформление украшений нас</w:t>
      </w:r>
      <w:r>
        <w:rPr>
          <w:rFonts w:ascii="Times New Roman" w:hAnsi="Times New Roman" w:cs="Times New Roman"/>
          <w:sz w:val="28"/>
          <w:szCs w:val="28"/>
        </w:rPr>
        <w:t xml:space="preserve">еленного </w:t>
      </w:r>
      <w:r w:rsidRPr="00C03BD2">
        <w:rPr>
          <w:rFonts w:ascii="Times New Roman" w:hAnsi="Times New Roman" w:cs="Times New Roman"/>
          <w:sz w:val="28"/>
          <w:szCs w:val="28"/>
        </w:rPr>
        <w:t>пунк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03BD2">
        <w:rPr>
          <w:rFonts w:ascii="Times New Roman" w:hAnsi="Times New Roman" w:cs="Times New Roman"/>
          <w:sz w:val="28"/>
          <w:szCs w:val="28"/>
        </w:rPr>
        <w:t>а на 9 мая.</w:t>
      </w:r>
    </w:p>
    <w:p w:rsidR="004E6657" w:rsidRPr="00591A46" w:rsidRDefault="004E6657" w:rsidP="0040580A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03BD2">
        <w:rPr>
          <w:rFonts w:ascii="Times New Roman" w:hAnsi="Times New Roman" w:cs="Times New Roman"/>
          <w:sz w:val="28"/>
          <w:szCs w:val="28"/>
        </w:rPr>
        <w:t xml:space="preserve"> Проведена акарицидная обработка террито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03BD2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4E6657" w:rsidRPr="00591A46" w:rsidSect="00205398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4FD"/>
    <w:rsid w:val="00060CDB"/>
    <w:rsid w:val="000A5611"/>
    <w:rsid w:val="000A67DB"/>
    <w:rsid w:val="000C2050"/>
    <w:rsid w:val="000E723D"/>
    <w:rsid w:val="000E77C1"/>
    <w:rsid w:val="000F199A"/>
    <w:rsid w:val="000F38B4"/>
    <w:rsid w:val="00126F80"/>
    <w:rsid w:val="0015425C"/>
    <w:rsid w:val="001574FD"/>
    <w:rsid w:val="0016658D"/>
    <w:rsid w:val="001710E8"/>
    <w:rsid w:val="001B643B"/>
    <w:rsid w:val="001B7B22"/>
    <w:rsid w:val="001E0410"/>
    <w:rsid w:val="001E3CE9"/>
    <w:rsid w:val="0020216C"/>
    <w:rsid w:val="00205398"/>
    <w:rsid w:val="00221245"/>
    <w:rsid w:val="00245287"/>
    <w:rsid w:val="002B6EFC"/>
    <w:rsid w:val="0030029D"/>
    <w:rsid w:val="00300F3C"/>
    <w:rsid w:val="00335C51"/>
    <w:rsid w:val="00347413"/>
    <w:rsid w:val="00370C68"/>
    <w:rsid w:val="00387C5F"/>
    <w:rsid w:val="0040580A"/>
    <w:rsid w:val="00442CAC"/>
    <w:rsid w:val="00457163"/>
    <w:rsid w:val="004C07FC"/>
    <w:rsid w:val="004C7A07"/>
    <w:rsid w:val="004D1D54"/>
    <w:rsid w:val="004E2F62"/>
    <w:rsid w:val="004E6657"/>
    <w:rsid w:val="005071EA"/>
    <w:rsid w:val="00516BE0"/>
    <w:rsid w:val="00555EAF"/>
    <w:rsid w:val="005733BE"/>
    <w:rsid w:val="0058299C"/>
    <w:rsid w:val="00591A46"/>
    <w:rsid w:val="005A2EA9"/>
    <w:rsid w:val="005B1443"/>
    <w:rsid w:val="005D0F7B"/>
    <w:rsid w:val="005F0474"/>
    <w:rsid w:val="00614C57"/>
    <w:rsid w:val="00656B13"/>
    <w:rsid w:val="00666EBA"/>
    <w:rsid w:val="006B5623"/>
    <w:rsid w:val="00733724"/>
    <w:rsid w:val="007835D6"/>
    <w:rsid w:val="007C65B1"/>
    <w:rsid w:val="00823E8F"/>
    <w:rsid w:val="0086343B"/>
    <w:rsid w:val="00887F5D"/>
    <w:rsid w:val="008A344A"/>
    <w:rsid w:val="008E6068"/>
    <w:rsid w:val="009326D8"/>
    <w:rsid w:val="00961101"/>
    <w:rsid w:val="00974B81"/>
    <w:rsid w:val="009A39ED"/>
    <w:rsid w:val="009D1129"/>
    <w:rsid w:val="00A37393"/>
    <w:rsid w:val="00A40563"/>
    <w:rsid w:val="00A64E2F"/>
    <w:rsid w:val="00A664E6"/>
    <w:rsid w:val="00AA5441"/>
    <w:rsid w:val="00AD6292"/>
    <w:rsid w:val="00AD7FA0"/>
    <w:rsid w:val="00AE62C2"/>
    <w:rsid w:val="00B31702"/>
    <w:rsid w:val="00B53AF6"/>
    <w:rsid w:val="00BD16AE"/>
    <w:rsid w:val="00C03BD2"/>
    <w:rsid w:val="00C1145D"/>
    <w:rsid w:val="00C777C2"/>
    <w:rsid w:val="00C809C5"/>
    <w:rsid w:val="00CB6A3C"/>
    <w:rsid w:val="00CE5B6E"/>
    <w:rsid w:val="00CF5E4B"/>
    <w:rsid w:val="00D23192"/>
    <w:rsid w:val="00D361DB"/>
    <w:rsid w:val="00D440F8"/>
    <w:rsid w:val="00D4746F"/>
    <w:rsid w:val="00D60E0C"/>
    <w:rsid w:val="00D96A7F"/>
    <w:rsid w:val="00DC54E1"/>
    <w:rsid w:val="00DD2DA5"/>
    <w:rsid w:val="00E05AA7"/>
    <w:rsid w:val="00E07E74"/>
    <w:rsid w:val="00E175D4"/>
    <w:rsid w:val="00E41E0D"/>
    <w:rsid w:val="00E55443"/>
    <w:rsid w:val="00EB77F5"/>
    <w:rsid w:val="00F162F6"/>
    <w:rsid w:val="00F47E1E"/>
    <w:rsid w:val="00F5783E"/>
    <w:rsid w:val="00F929F7"/>
    <w:rsid w:val="00FC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E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14C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053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Знак Знак"/>
    <w:basedOn w:val="Normal"/>
    <w:uiPriority w:val="99"/>
    <w:rsid w:val="000E77C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388</TotalTime>
  <Pages>5</Pages>
  <Words>1134</Words>
  <Characters>6468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Компик</cp:lastModifiedBy>
  <cp:revision>17</cp:revision>
  <dcterms:created xsi:type="dcterms:W3CDTF">2016-03-03T09:55:00Z</dcterms:created>
  <dcterms:modified xsi:type="dcterms:W3CDTF">2018-08-02T09:54:00Z</dcterms:modified>
</cp:coreProperties>
</file>